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3EC" w:rsidRPr="00772904" w:rsidRDefault="006E33EC" w:rsidP="00F5430B">
      <w:pPr>
        <w:pStyle w:val="Default"/>
        <w:rPr>
          <w:rFonts w:asciiTheme="minorHAnsi" w:hAnsiTheme="minorHAnsi" w:cstheme="minorHAnsi"/>
          <w:sz w:val="22"/>
          <w:szCs w:val="22"/>
        </w:rPr>
      </w:pPr>
    </w:p>
    <w:p w:rsidR="00B07CCD" w:rsidRDefault="00B07CCD" w:rsidP="00772904">
      <w:pPr>
        <w:spacing w:after="0" w:line="240" w:lineRule="auto"/>
        <w:rPr>
          <w:rFonts w:cstheme="minorHAnsi"/>
          <w:i/>
          <w:iCs/>
        </w:rPr>
      </w:pPr>
    </w:p>
    <w:p w:rsidR="00772904" w:rsidRDefault="00772904" w:rsidP="00772904">
      <w:pPr>
        <w:spacing w:after="0" w:line="240" w:lineRule="auto"/>
        <w:rPr>
          <w:rFonts w:cstheme="minorHAnsi"/>
        </w:rPr>
      </w:pPr>
      <w:r w:rsidRPr="00772904">
        <w:rPr>
          <w:rFonts w:cstheme="minorHAnsi"/>
          <w:i/>
          <w:iCs/>
        </w:rPr>
        <w:t xml:space="preserve">Mit Eis Barrieren schmelzen lassen! Der </w:t>
      </w:r>
      <w:proofErr w:type="spellStart"/>
      <w:r w:rsidRPr="00772904">
        <w:rPr>
          <w:rFonts w:cstheme="minorHAnsi"/>
          <w:i/>
          <w:iCs/>
        </w:rPr>
        <w:t>Melting</w:t>
      </w:r>
      <w:proofErr w:type="spellEnd"/>
      <w:r w:rsidRPr="00772904">
        <w:rPr>
          <w:rFonts w:cstheme="minorHAnsi"/>
          <w:i/>
          <w:iCs/>
        </w:rPr>
        <w:t xml:space="preserve"> Pott – </w:t>
      </w:r>
      <w:r w:rsidRPr="00867260">
        <w:rPr>
          <w:rFonts w:cstheme="minorHAnsi"/>
          <w:iCs/>
        </w:rPr>
        <w:t xml:space="preserve">eine </w:t>
      </w:r>
      <w:r w:rsidRPr="00772904">
        <w:rPr>
          <w:rFonts w:cstheme="minorHAnsi"/>
        </w:rPr>
        <w:t>Förderkampagne von und mit Ben &amp; Jerry’s, dem FC St. Pauli und der Amadeu Antonio Stiftung</w:t>
      </w:r>
    </w:p>
    <w:p w:rsidR="00772904" w:rsidRPr="00772904" w:rsidRDefault="00772904" w:rsidP="00772904">
      <w:pPr>
        <w:spacing w:after="0" w:line="240" w:lineRule="auto"/>
        <w:rPr>
          <w:rFonts w:cstheme="minorHAnsi"/>
        </w:rPr>
      </w:pPr>
      <w:bookmarkStart w:id="0" w:name="_GoBack"/>
      <w:bookmarkEnd w:id="0"/>
    </w:p>
    <w:p w:rsidR="006E33EC" w:rsidRPr="00772904" w:rsidRDefault="006E33EC" w:rsidP="00E23471">
      <w:pPr>
        <w:pStyle w:val="Default"/>
        <w:spacing w:after="60"/>
        <w:rPr>
          <w:rFonts w:asciiTheme="minorHAnsi" w:hAnsiTheme="minorHAnsi" w:cstheme="minorHAnsi"/>
          <w:sz w:val="22"/>
          <w:szCs w:val="22"/>
        </w:rPr>
      </w:pPr>
      <w:r w:rsidRPr="00772904">
        <w:rPr>
          <w:rFonts w:asciiTheme="minorHAnsi" w:hAnsiTheme="minorHAnsi" w:cstheme="minorHAnsi"/>
          <w:b/>
          <w:bCs/>
          <w:sz w:val="22"/>
          <w:szCs w:val="22"/>
        </w:rPr>
        <w:t xml:space="preserve">Förderkriterien und Hinweise für </w:t>
      </w:r>
      <w:r w:rsidR="0044552A" w:rsidRPr="00772904">
        <w:rPr>
          <w:rFonts w:asciiTheme="minorHAnsi" w:hAnsiTheme="minorHAnsi" w:cstheme="minorHAnsi"/>
          <w:b/>
          <w:bCs/>
          <w:sz w:val="22"/>
          <w:szCs w:val="22"/>
        </w:rPr>
        <w:t xml:space="preserve">die </w:t>
      </w:r>
      <w:r w:rsidRPr="00772904">
        <w:rPr>
          <w:rFonts w:asciiTheme="minorHAnsi" w:hAnsiTheme="minorHAnsi" w:cstheme="minorHAnsi"/>
          <w:b/>
          <w:bCs/>
          <w:sz w:val="22"/>
          <w:szCs w:val="22"/>
        </w:rPr>
        <w:t>Antragstel</w:t>
      </w:r>
      <w:r w:rsidR="0044552A" w:rsidRPr="00772904">
        <w:rPr>
          <w:rFonts w:asciiTheme="minorHAnsi" w:hAnsiTheme="minorHAnsi" w:cstheme="minorHAnsi"/>
          <w:b/>
          <w:bCs/>
          <w:sz w:val="22"/>
          <w:szCs w:val="22"/>
        </w:rPr>
        <w:t>lung</w:t>
      </w:r>
    </w:p>
    <w:p w:rsidR="00A3408C" w:rsidRDefault="000D6829" w:rsidP="00772904">
      <w:pPr>
        <w:spacing w:after="0" w:line="240" w:lineRule="auto"/>
        <w:jc w:val="both"/>
        <w:rPr>
          <w:rFonts w:cstheme="minorHAnsi"/>
        </w:rPr>
      </w:pPr>
      <w:r w:rsidRPr="00772904">
        <w:rPr>
          <w:rFonts w:cstheme="minorHAnsi"/>
        </w:rPr>
        <w:t>Überall in ganz Deutschland setzen sich Menschen für ein gutes Zusammenleben in der Gesellschaft ein und halten die Fahne der Toleranz, Solidarität und des Respekts hoch. Diese Menschen und ihre Projekte wollen wir stark machen. Deshalb haben wir uns zusammengetan, um mit vereinten Kräften unter dem Motto „</w:t>
      </w:r>
      <w:proofErr w:type="spellStart"/>
      <w:r w:rsidRPr="00772904">
        <w:rPr>
          <w:rFonts w:cstheme="minorHAnsi"/>
        </w:rPr>
        <w:t>Let’s</w:t>
      </w:r>
      <w:proofErr w:type="spellEnd"/>
      <w:r w:rsidRPr="00772904">
        <w:rPr>
          <w:rFonts w:cstheme="minorHAnsi"/>
        </w:rPr>
        <w:t xml:space="preserve"> </w:t>
      </w:r>
      <w:proofErr w:type="spellStart"/>
      <w:r w:rsidRPr="00772904">
        <w:rPr>
          <w:rFonts w:cstheme="minorHAnsi"/>
        </w:rPr>
        <w:t>melt</w:t>
      </w:r>
      <w:proofErr w:type="spellEnd"/>
      <w:r w:rsidRPr="00772904">
        <w:rPr>
          <w:rFonts w:cstheme="minorHAnsi"/>
        </w:rPr>
        <w:t xml:space="preserve"> </w:t>
      </w:r>
      <w:proofErr w:type="spellStart"/>
      <w:r w:rsidRPr="00772904">
        <w:rPr>
          <w:rFonts w:cstheme="minorHAnsi"/>
        </w:rPr>
        <w:t>barriers</w:t>
      </w:r>
      <w:proofErr w:type="spellEnd"/>
      <w:r w:rsidRPr="00772904">
        <w:rPr>
          <w:rFonts w:cstheme="minorHAnsi"/>
        </w:rPr>
        <w:t>!“ herausragendes zivilgesellschaftliches Engagement zu fördern.</w:t>
      </w:r>
      <w:r w:rsidR="00A3408C" w:rsidRPr="00772904">
        <w:rPr>
          <w:rFonts w:cstheme="minorHAnsi"/>
        </w:rPr>
        <w:t xml:space="preserve"> Neben der finanziellen Unterstützung beraten wir die Projekte auf Wunsch gern auch inhaltlich, vermitteln Erfahrungen und helfen bei der Kontaktaufnahme mit Medien, die den Initiativen öffentliche Aufmerksamkeit verleihen können. </w:t>
      </w:r>
    </w:p>
    <w:p w:rsidR="000D6829" w:rsidRPr="00772904" w:rsidRDefault="000D6829" w:rsidP="00020C52">
      <w:pPr>
        <w:spacing w:before="120" w:after="120" w:line="240" w:lineRule="auto"/>
        <w:jc w:val="both"/>
        <w:rPr>
          <w:rFonts w:cstheme="minorHAnsi"/>
        </w:rPr>
      </w:pPr>
      <w:r w:rsidRPr="00772904">
        <w:rPr>
          <w:rFonts w:cstheme="minorHAnsi"/>
        </w:rPr>
        <w:t xml:space="preserve">Seid ihr eine Organisation oder Initiative mit tollen Ideen, aber Euch fehlt noch der entscheidende Euro, um loszulegen? Dann bewerbt Euch für eine Förderung durch den </w:t>
      </w:r>
      <w:proofErr w:type="spellStart"/>
      <w:r w:rsidRPr="00772904">
        <w:rPr>
          <w:rFonts w:cstheme="minorHAnsi"/>
        </w:rPr>
        <w:t>Melting</w:t>
      </w:r>
      <w:proofErr w:type="spellEnd"/>
      <w:r w:rsidRPr="00772904">
        <w:rPr>
          <w:rFonts w:cstheme="minorHAnsi"/>
        </w:rPr>
        <w:t xml:space="preserve"> Pott! </w:t>
      </w:r>
    </w:p>
    <w:p w:rsidR="001C5181" w:rsidRPr="001C5181" w:rsidRDefault="00083FA4" w:rsidP="001C5181">
      <w:pPr>
        <w:pStyle w:val="Listenabsatz"/>
        <w:numPr>
          <w:ilvl w:val="0"/>
          <w:numId w:val="12"/>
        </w:numPr>
        <w:spacing w:after="0" w:line="240" w:lineRule="auto"/>
        <w:jc w:val="both"/>
        <w:rPr>
          <w:rFonts w:cstheme="minorHAnsi"/>
          <w:b/>
        </w:rPr>
      </w:pPr>
      <w:r w:rsidRPr="00772904">
        <w:rPr>
          <w:rFonts w:cstheme="minorHAnsi"/>
        </w:rPr>
        <w:t xml:space="preserve">Initiativen &amp; Projekte bundesweit </w:t>
      </w:r>
      <w:r w:rsidRPr="00772904">
        <w:sym w:font="Wingdings" w:char="F0E0"/>
      </w:r>
      <w:r w:rsidRPr="00772904">
        <w:rPr>
          <w:rFonts w:cstheme="minorHAnsi"/>
        </w:rPr>
        <w:t xml:space="preserve"> bei der Amadeu Antonio Stiftung: </w:t>
      </w:r>
      <w:hyperlink r:id="rId8" w:tooltip="https://www.amadeu-antonio-stiftung.de/melting-pott-bewerbung-zur-foerderung-50541" w:history="1">
        <w:r w:rsidR="001C5181">
          <w:rPr>
            <w:rStyle w:val="Hyperlink"/>
            <w:rFonts w:ascii="Calibri" w:hAnsi="Calibri" w:cs="Calibri"/>
            <w:color w:val="954F72"/>
          </w:rPr>
          <w:t>https://www.amadeu-antonio-stiftung.de/melting-pott-bewerbung-zur-foerderung-50541</w:t>
        </w:r>
      </w:hyperlink>
      <w:r w:rsidR="001C5181">
        <w:rPr>
          <w:rStyle w:val="apple-converted-space"/>
          <w:rFonts w:ascii="Calibri" w:hAnsi="Calibri" w:cs="Calibri"/>
          <w:color w:val="44546A"/>
        </w:rPr>
        <w:t> </w:t>
      </w:r>
    </w:p>
    <w:p w:rsidR="00083FA4" w:rsidRPr="00772904" w:rsidRDefault="00083FA4" w:rsidP="00772904">
      <w:pPr>
        <w:pStyle w:val="Listenabsatz"/>
        <w:numPr>
          <w:ilvl w:val="0"/>
          <w:numId w:val="12"/>
        </w:numPr>
        <w:spacing w:after="0" w:line="240" w:lineRule="auto"/>
        <w:rPr>
          <w:rFonts w:cstheme="minorHAnsi"/>
          <w:b/>
        </w:rPr>
      </w:pPr>
      <w:r w:rsidRPr="00772904">
        <w:rPr>
          <w:rFonts w:cstheme="minorHAnsi"/>
        </w:rPr>
        <w:t xml:space="preserve">Lokale Initiativen &amp; Projekte in Hamburg </w:t>
      </w:r>
      <w:r w:rsidRPr="00772904">
        <w:sym w:font="Wingdings" w:char="F0E0"/>
      </w:r>
      <w:r w:rsidRPr="00772904">
        <w:rPr>
          <w:rFonts w:cstheme="minorHAnsi"/>
        </w:rPr>
        <w:t xml:space="preserve"> beim FC St. Pauli: </w:t>
      </w:r>
    </w:p>
    <w:p w:rsidR="000D6829" w:rsidRPr="00772904" w:rsidRDefault="000D6829" w:rsidP="00F5430B">
      <w:pPr>
        <w:spacing w:after="0" w:line="240" w:lineRule="auto"/>
        <w:rPr>
          <w:rFonts w:cstheme="minorHAnsi"/>
        </w:rPr>
      </w:pPr>
    </w:p>
    <w:p w:rsidR="006E33EC" w:rsidRPr="00772904" w:rsidRDefault="00083FA4" w:rsidP="00E23471">
      <w:pPr>
        <w:pStyle w:val="Default"/>
        <w:spacing w:after="60"/>
        <w:rPr>
          <w:rFonts w:asciiTheme="minorHAnsi" w:hAnsiTheme="minorHAnsi" w:cstheme="minorHAnsi"/>
          <w:b/>
          <w:bCs/>
          <w:sz w:val="22"/>
          <w:szCs w:val="22"/>
        </w:rPr>
      </w:pPr>
      <w:r w:rsidRPr="00772904">
        <w:rPr>
          <w:rFonts w:asciiTheme="minorHAnsi" w:hAnsiTheme="minorHAnsi" w:cstheme="minorHAnsi"/>
          <w:b/>
          <w:bCs/>
          <w:sz w:val="22"/>
          <w:szCs w:val="22"/>
        </w:rPr>
        <w:t>W</w:t>
      </w:r>
      <w:r w:rsidR="000635F8" w:rsidRPr="00772904">
        <w:rPr>
          <w:rFonts w:asciiTheme="minorHAnsi" w:hAnsiTheme="minorHAnsi" w:cstheme="minorHAnsi"/>
          <w:b/>
          <w:bCs/>
          <w:sz w:val="22"/>
          <w:szCs w:val="22"/>
        </w:rPr>
        <w:t>AS</w:t>
      </w:r>
      <w:r w:rsidRPr="00772904">
        <w:rPr>
          <w:rFonts w:asciiTheme="minorHAnsi" w:hAnsiTheme="minorHAnsi" w:cstheme="minorHAnsi"/>
          <w:b/>
          <w:bCs/>
          <w:sz w:val="22"/>
          <w:szCs w:val="22"/>
        </w:rPr>
        <w:t xml:space="preserve"> fördern wir</w:t>
      </w:r>
      <w:r w:rsidR="006E33EC" w:rsidRPr="00772904">
        <w:rPr>
          <w:rFonts w:asciiTheme="minorHAnsi" w:hAnsiTheme="minorHAnsi" w:cstheme="minorHAnsi"/>
          <w:b/>
          <w:bCs/>
          <w:sz w:val="22"/>
          <w:szCs w:val="22"/>
        </w:rPr>
        <w:t xml:space="preserve">? </w:t>
      </w:r>
    </w:p>
    <w:p w:rsidR="006E33EC" w:rsidRPr="00772904" w:rsidRDefault="00083FA4" w:rsidP="00F5430B">
      <w:pPr>
        <w:pStyle w:val="Default"/>
        <w:rPr>
          <w:rFonts w:asciiTheme="minorHAnsi" w:hAnsiTheme="minorHAnsi" w:cstheme="minorHAnsi"/>
          <w:bCs/>
          <w:sz w:val="22"/>
          <w:szCs w:val="22"/>
        </w:rPr>
      </w:pPr>
      <w:r w:rsidRPr="00772904">
        <w:rPr>
          <w:rFonts w:asciiTheme="minorHAnsi" w:hAnsiTheme="minorHAnsi" w:cstheme="minorHAnsi"/>
          <w:bCs/>
          <w:sz w:val="22"/>
          <w:szCs w:val="22"/>
        </w:rPr>
        <w:t xml:space="preserve">Der </w:t>
      </w:r>
      <w:proofErr w:type="spellStart"/>
      <w:r w:rsidRPr="00772904">
        <w:rPr>
          <w:rFonts w:asciiTheme="minorHAnsi" w:hAnsiTheme="minorHAnsi" w:cstheme="minorHAnsi"/>
          <w:bCs/>
          <w:sz w:val="22"/>
          <w:szCs w:val="22"/>
        </w:rPr>
        <w:t>Melting</w:t>
      </w:r>
      <w:proofErr w:type="spellEnd"/>
      <w:r w:rsidRPr="00772904">
        <w:rPr>
          <w:rFonts w:asciiTheme="minorHAnsi" w:hAnsiTheme="minorHAnsi" w:cstheme="minorHAnsi"/>
          <w:bCs/>
          <w:sz w:val="22"/>
          <w:szCs w:val="22"/>
        </w:rPr>
        <w:t xml:space="preserve"> Pott </w:t>
      </w:r>
      <w:r w:rsidR="006E33EC" w:rsidRPr="00772904">
        <w:rPr>
          <w:rFonts w:asciiTheme="minorHAnsi" w:hAnsiTheme="minorHAnsi" w:cstheme="minorHAnsi"/>
          <w:bCs/>
          <w:sz w:val="22"/>
          <w:szCs w:val="22"/>
        </w:rPr>
        <w:t xml:space="preserve">fördert Projekte und Initiativen, die: </w:t>
      </w:r>
    </w:p>
    <w:p w:rsidR="006E33EC" w:rsidRPr="00772904" w:rsidRDefault="006E33EC"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sich gegen Rechtsextremismus</w:t>
      </w:r>
      <w:r w:rsidR="00BB5470" w:rsidRPr="00772904">
        <w:rPr>
          <w:rFonts w:asciiTheme="minorHAnsi" w:hAnsiTheme="minorHAnsi" w:cstheme="minorHAnsi"/>
          <w:sz w:val="22"/>
          <w:szCs w:val="22"/>
        </w:rPr>
        <w:t xml:space="preserve">, </w:t>
      </w:r>
      <w:r w:rsidRPr="00772904">
        <w:rPr>
          <w:rFonts w:asciiTheme="minorHAnsi" w:hAnsiTheme="minorHAnsi" w:cstheme="minorHAnsi"/>
          <w:sz w:val="22"/>
          <w:szCs w:val="22"/>
        </w:rPr>
        <w:t>Rechtspopulismus</w:t>
      </w:r>
      <w:r w:rsidR="00BB5470" w:rsidRPr="00772904">
        <w:rPr>
          <w:rFonts w:asciiTheme="minorHAnsi" w:hAnsiTheme="minorHAnsi" w:cstheme="minorHAnsi"/>
          <w:sz w:val="22"/>
          <w:szCs w:val="22"/>
        </w:rPr>
        <w:t xml:space="preserve"> und die „Neue Rechte“</w:t>
      </w:r>
      <w:r w:rsidRPr="00772904">
        <w:rPr>
          <w:rFonts w:asciiTheme="minorHAnsi" w:hAnsiTheme="minorHAnsi" w:cstheme="minorHAnsi"/>
          <w:sz w:val="22"/>
          <w:szCs w:val="22"/>
        </w:rPr>
        <w:t xml:space="preserve"> positionieren </w:t>
      </w:r>
    </w:p>
    <w:p w:rsidR="0008766C" w:rsidRPr="00772904" w:rsidRDefault="0008766C"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 xml:space="preserve">die Auseinandersetzung mit Ungleichwertigkeitsvorstellungen in der Einwanderungsgesellschaft suchen </w:t>
      </w:r>
    </w:p>
    <w:p w:rsidR="00DE6F87" w:rsidRPr="00772904" w:rsidRDefault="00BD5F6C"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s</w:t>
      </w:r>
      <w:r w:rsidR="006E33EC" w:rsidRPr="00772904">
        <w:rPr>
          <w:rFonts w:asciiTheme="minorHAnsi" w:hAnsiTheme="minorHAnsi" w:cstheme="minorHAnsi"/>
          <w:sz w:val="22"/>
          <w:szCs w:val="22"/>
        </w:rPr>
        <w:t xml:space="preserve">ich mit den gesellschaftlichen Ursachen und Folgen von </w:t>
      </w:r>
      <w:r w:rsidR="00DE6F87" w:rsidRPr="00772904">
        <w:rPr>
          <w:rFonts w:asciiTheme="minorHAnsi" w:hAnsiTheme="minorHAnsi" w:cstheme="minorHAnsi"/>
          <w:sz w:val="22"/>
          <w:szCs w:val="22"/>
        </w:rPr>
        <w:t xml:space="preserve">Diskriminierung auseinandersetzen, wie: </w:t>
      </w:r>
    </w:p>
    <w:p w:rsidR="00DE6F87" w:rsidRPr="00772904" w:rsidRDefault="00DE6F87" w:rsidP="00F5430B">
      <w:pPr>
        <w:pStyle w:val="Default"/>
        <w:numPr>
          <w:ilvl w:val="0"/>
          <w:numId w:val="9"/>
        </w:numPr>
        <w:rPr>
          <w:rFonts w:asciiTheme="minorHAnsi" w:hAnsiTheme="minorHAnsi" w:cstheme="minorHAnsi"/>
          <w:sz w:val="22"/>
          <w:szCs w:val="22"/>
        </w:rPr>
      </w:pPr>
      <w:r w:rsidRPr="00772904">
        <w:rPr>
          <w:rFonts w:asciiTheme="minorHAnsi" w:hAnsiTheme="minorHAnsi" w:cstheme="minorHAnsi"/>
          <w:sz w:val="22"/>
          <w:szCs w:val="22"/>
        </w:rPr>
        <w:t xml:space="preserve">Rassismus gegen Schwarze, People of Color, Muslim*innen, Sinti*ze und Rom*nja sowie </w:t>
      </w:r>
      <w:r w:rsidR="007E436E" w:rsidRPr="00772904">
        <w:rPr>
          <w:rFonts w:asciiTheme="minorHAnsi" w:hAnsiTheme="minorHAnsi" w:cstheme="minorHAnsi"/>
          <w:sz w:val="22"/>
          <w:szCs w:val="22"/>
        </w:rPr>
        <w:t>Geflüchtete</w:t>
      </w:r>
    </w:p>
    <w:p w:rsidR="006E33EC" w:rsidRPr="00772904" w:rsidRDefault="006E33EC" w:rsidP="00F5430B">
      <w:pPr>
        <w:pStyle w:val="Default"/>
        <w:numPr>
          <w:ilvl w:val="0"/>
          <w:numId w:val="9"/>
        </w:numPr>
        <w:rPr>
          <w:rFonts w:asciiTheme="minorHAnsi" w:hAnsiTheme="minorHAnsi" w:cstheme="minorHAnsi"/>
          <w:sz w:val="22"/>
          <w:szCs w:val="22"/>
        </w:rPr>
      </w:pPr>
      <w:r w:rsidRPr="00772904">
        <w:rPr>
          <w:rFonts w:asciiTheme="minorHAnsi" w:hAnsiTheme="minorHAnsi" w:cstheme="minorHAnsi"/>
          <w:sz w:val="22"/>
          <w:szCs w:val="22"/>
        </w:rPr>
        <w:t>Antisemitismus</w:t>
      </w:r>
      <w:r w:rsidR="00A94742" w:rsidRPr="00772904">
        <w:rPr>
          <w:rFonts w:asciiTheme="minorHAnsi" w:hAnsiTheme="minorHAnsi" w:cstheme="minorHAnsi"/>
          <w:sz w:val="22"/>
          <w:szCs w:val="22"/>
        </w:rPr>
        <w:t xml:space="preserve"> von extrem rechten, christlichen, muslimischen und linken Milieus sowie Verschwörungs- und Querfrontbestrebungen</w:t>
      </w:r>
    </w:p>
    <w:p w:rsidR="00083FA4" w:rsidRPr="00772904" w:rsidRDefault="00083FA4"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 xml:space="preserve">sich für Kinder- und Menschenrechte engagieren </w:t>
      </w:r>
    </w:p>
    <w:p w:rsidR="00083FA4" w:rsidRPr="00772904" w:rsidRDefault="00083FA4"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 xml:space="preserve">online und offline für eine demokratische Debattenkultur stehen </w:t>
      </w:r>
    </w:p>
    <w:p w:rsidR="006E33EC" w:rsidRPr="00772904" w:rsidRDefault="006E33EC"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 xml:space="preserve">eher langfristig und auf </w:t>
      </w:r>
      <w:r w:rsidR="00A90C41" w:rsidRPr="00772904">
        <w:rPr>
          <w:rFonts w:asciiTheme="minorHAnsi" w:hAnsiTheme="minorHAnsi" w:cstheme="minorHAnsi"/>
          <w:sz w:val="22"/>
          <w:szCs w:val="22"/>
        </w:rPr>
        <w:t xml:space="preserve">Veränderung </w:t>
      </w:r>
      <w:r w:rsidRPr="00772904">
        <w:rPr>
          <w:rFonts w:asciiTheme="minorHAnsi" w:hAnsiTheme="minorHAnsi" w:cstheme="minorHAnsi"/>
          <w:sz w:val="22"/>
          <w:szCs w:val="22"/>
        </w:rPr>
        <w:t xml:space="preserve">angelegt sind </w:t>
      </w:r>
    </w:p>
    <w:p w:rsidR="00533D20" w:rsidRPr="00772904" w:rsidRDefault="00533D20"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diskriminierungssensible Begegnungen und Partnerschaften ermöglichen oder fördern</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in verschiedenen Lebensbereichen (z.B. Jugendarbeit, Kommunalpolitik, Sport, Kultur) </w:t>
      </w:r>
      <w:r w:rsidR="0086617A" w:rsidRPr="00772904">
        <w:rPr>
          <w:rFonts w:asciiTheme="minorHAnsi" w:hAnsiTheme="minorHAnsi" w:cstheme="minorHAnsi"/>
          <w:sz w:val="22"/>
          <w:szCs w:val="22"/>
        </w:rPr>
        <w:t xml:space="preserve">ansetzen </w:t>
      </w:r>
      <w:r w:rsidRPr="00772904">
        <w:rPr>
          <w:rFonts w:asciiTheme="minorHAnsi" w:hAnsiTheme="minorHAnsi" w:cstheme="minorHAnsi"/>
          <w:sz w:val="22"/>
          <w:szCs w:val="22"/>
        </w:rPr>
        <w:t xml:space="preserve">und </w:t>
      </w:r>
      <w:r w:rsidR="0086617A" w:rsidRPr="00772904">
        <w:rPr>
          <w:rFonts w:asciiTheme="minorHAnsi" w:hAnsiTheme="minorHAnsi" w:cstheme="minorHAnsi"/>
          <w:sz w:val="22"/>
          <w:szCs w:val="22"/>
        </w:rPr>
        <w:t>unterschiedliche</w:t>
      </w:r>
      <w:r w:rsidRPr="00772904">
        <w:rPr>
          <w:rFonts w:asciiTheme="minorHAnsi" w:hAnsiTheme="minorHAnsi" w:cstheme="minorHAnsi"/>
          <w:sz w:val="22"/>
          <w:szCs w:val="22"/>
        </w:rPr>
        <w:t xml:space="preserve"> Altersgruppen (Schule, Übergang Schule – Beruf, Arbeitswelt)</w:t>
      </w:r>
      <w:r w:rsidR="0086617A" w:rsidRPr="00772904">
        <w:rPr>
          <w:rFonts w:asciiTheme="minorHAnsi" w:hAnsiTheme="minorHAnsi" w:cstheme="minorHAnsi"/>
          <w:sz w:val="22"/>
          <w:szCs w:val="22"/>
        </w:rPr>
        <w:t xml:space="preserve"> ansprechen</w:t>
      </w:r>
    </w:p>
    <w:p w:rsidR="00083FA4" w:rsidRPr="00772904" w:rsidRDefault="00083FA4" w:rsidP="00F5430B">
      <w:pPr>
        <w:pStyle w:val="Default"/>
        <w:numPr>
          <w:ilvl w:val="0"/>
          <w:numId w:val="3"/>
        </w:numPr>
        <w:rPr>
          <w:rFonts w:asciiTheme="minorHAnsi" w:hAnsiTheme="minorHAnsi" w:cstheme="minorHAnsi"/>
          <w:sz w:val="22"/>
          <w:szCs w:val="22"/>
        </w:rPr>
      </w:pPr>
      <w:r w:rsidRPr="00772904">
        <w:rPr>
          <w:rFonts w:asciiTheme="minorHAnsi" w:hAnsiTheme="minorHAnsi" w:cstheme="minorHAnsi"/>
          <w:sz w:val="22"/>
          <w:szCs w:val="22"/>
        </w:rPr>
        <w:t xml:space="preserve">Partnerschaften in der Kommune suchen, </w:t>
      </w:r>
      <w:r w:rsidR="0086617A" w:rsidRPr="00772904">
        <w:rPr>
          <w:rFonts w:asciiTheme="minorHAnsi" w:hAnsiTheme="minorHAnsi" w:cstheme="minorHAnsi"/>
          <w:sz w:val="22"/>
          <w:szCs w:val="22"/>
        </w:rPr>
        <w:t>z</w:t>
      </w:r>
      <w:r w:rsidRPr="00772904">
        <w:rPr>
          <w:rFonts w:asciiTheme="minorHAnsi" w:hAnsiTheme="minorHAnsi" w:cstheme="minorHAnsi"/>
          <w:sz w:val="22"/>
          <w:szCs w:val="22"/>
        </w:rPr>
        <w:t xml:space="preserve">.B. mit Schulen, Polizei, lokalen </w:t>
      </w:r>
      <w:r w:rsidR="0086617A" w:rsidRPr="00772904">
        <w:rPr>
          <w:rFonts w:asciiTheme="minorHAnsi" w:hAnsiTheme="minorHAnsi" w:cstheme="minorHAnsi"/>
          <w:sz w:val="22"/>
          <w:szCs w:val="22"/>
        </w:rPr>
        <w:t>Unternehmen</w:t>
      </w:r>
      <w:r w:rsidRPr="00772904">
        <w:rPr>
          <w:rFonts w:asciiTheme="minorHAnsi" w:hAnsiTheme="minorHAnsi" w:cstheme="minorHAnsi"/>
          <w:sz w:val="22"/>
          <w:szCs w:val="22"/>
        </w:rPr>
        <w:t xml:space="preserve"> und </w:t>
      </w:r>
      <w:r w:rsidR="0086617A" w:rsidRPr="00772904">
        <w:rPr>
          <w:rFonts w:asciiTheme="minorHAnsi" w:hAnsiTheme="minorHAnsi" w:cstheme="minorHAnsi"/>
          <w:sz w:val="22"/>
          <w:szCs w:val="22"/>
        </w:rPr>
        <w:t>Religionsgemeinden.</w:t>
      </w:r>
    </w:p>
    <w:p w:rsidR="006E33EC" w:rsidRPr="00772904" w:rsidRDefault="006E33EC" w:rsidP="00F5430B">
      <w:pPr>
        <w:pStyle w:val="Default"/>
        <w:rPr>
          <w:rFonts w:asciiTheme="minorHAnsi" w:hAnsiTheme="minorHAnsi" w:cstheme="minorHAnsi"/>
          <w:sz w:val="22"/>
          <w:szCs w:val="22"/>
        </w:rPr>
      </w:pPr>
    </w:p>
    <w:p w:rsidR="006E33EC" w:rsidRPr="00772904" w:rsidRDefault="000635F8" w:rsidP="00E23471">
      <w:pPr>
        <w:pStyle w:val="Default"/>
        <w:spacing w:after="60"/>
        <w:rPr>
          <w:rFonts w:asciiTheme="minorHAnsi" w:hAnsiTheme="minorHAnsi" w:cstheme="minorHAnsi"/>
          <w:b/>
          <w:bCs/>
          <w:sz w:val="22"/>
          <w:szCs w:val="22"/>
        </w:rPr>
      </w:pPr>
      <w:r w:rsidRPr="00772904">
        <w:rPr>
          <w:rFonts w:asciiTheme="minorHAnsi" w:hAnsiTheme="minorHAnsi" w:cstheme="minorHAnsi"/>
          <w:b/>
          <w:bCs/>
          <w:sz w:val="22"/>
          <w:szCs w:val="22"/>
        </w:rPr>
        <w:t>WER</w:t>
      </w:r>
      <w:r w:rsidR="0086617A" w:rsidRPr="00772904">
        <w:rPr>
          <w:rFonts w:asciiTheme="minorHAnsi" w:hAnsiTheme="minorHAnsi" w:cstheme="minorHAnsi"/>
          <w:b/>
          <w:bCs/>
          <w:sz w:val="22"/>
          <w:szCs w:val="22"/>
        </w:rPr>
        <w:t xml:space="preserve"> kann beim </w:t>
      </w:r>
      <w:proofErr w:type="spellStart"/>
      <w:r w:rsidR="0086617A" w:rsidRPr="00772904">
        <w:rPr>
          <w:rFonts w:asciiTheme="minorHAnsi" w:hAnsiTheme="minorHAnsi" w:cstheme="minorHAnsi"/>
          <w:b/>
          <w:bCs/>
          <w:sz w:val="22"/>
          <w:szCs w:val="22"/>
        </w:rPr>
        <w:t>Melting</w:t>
      </w:r>
      <w:proofErr w:type="spellEnd"/>
      <w:r w:rsidR="0086617A" w:rsidRPr="00772904">
        <w:rPr>
          <w:rFonts w:asciiTheme="minorHAnsi" w:hAnsiTheme="minorHAnsi" w:cstheme="minorHAnsi"/>
          <w:b/>
          <w:bCs/>
          <w:sz w:val="22"/>
          <w:szCs w:val="22"/>
        </w:rPr>
        <w:t xml:space="preserve"> Pott </w:t>
      </w:r>
      <w:r w:rsidR="006E33EC" w:rsidRPr="00772904">
        <w:rPr>
          <w:rFonts w:asciiTheme="minorHAnsi" w:hAnsiTheme="minorHAnsi" w:cstheme="minorHAnsi"/>
          <w:b/>
          <w:bCs/>
          <w:sz w:val="22"/>
          <w:szCs w:val="22"/>
        </w:rPr>
        <w:t xml:space="preserve">Fördergelder beantragen? </w:t>
      </w:r>
    </w:p>
    <w:p w:rsidR="00394D72" w:rsidRPr="00772904" w:rsidRDefault="006D3210" w:rsidP="00F5430B">
      <w:pPr>
        <w:pStyle w:val="Default"/>
        <w:rPr>
          <w:rFonts w:asciiTheme="minorHAnsi" w:hAnsiTheme="minorHAnsi" w:cstheme="minorHAnsi"/>
          <w:sz w:val="22"/>
          <w:szCs w:val="22"/>
        </w:rPr>
      </w:pPr>
      <w:r w:rsidRPr="00772904">
        <w:rPr>
          <w:rFonts w:asciiTheme="minorHAnsi" w:hAnsiTheme="minorHAnsi" w:cstheme="minorHAnsi"/>
          <w:sz w:val="22"/>
          <w:szCs w:val="22"/>
        </w:rPr>
        <w:t xml:space="preserve">Grundsätzlich können Körperschaften, die als gemeinnützig anerkannt sind, oder Körperschaften des öffentlichen </w:t>
      </w:r>
      <w:r w:rsidR="00A405EE" w:rsidRPr="00772904">
        <w:rPr>
          <w:rFonts w:asciiTheme="minorHAnsi" w:hAnsiTheme="minorHAnsi" w:cstheme="minorHAnsi"/>
          <w:sz w:val="22"/>
          <w:szCs w:val="22"/>
        </w:rPr>
        <w:t xml:space="preserve">Rechts Fördergelder beantragen. </w:t>
      </w:r>
      <w:r w:rsidR="00394D72" w:rsidRPr="00772904">
        <w:rPr>
          <w:rFonts w:asciiTheme="minorHAnsi" w:hAnsiTheme="minorHAnsi" w:cstheme="minorHAnsi"/>
          <w:sz w:val="22"/>
          <w:szCs w:val="22"/>
        </w:rPr>
        <w:t>Dazu zählen:</w:t>
      </w:r>
    </w:p>
    <w:p w:rsidR="006E33EC" w:rsidRPr="00772904" w:rsidRDefault="0086617A"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e</w:t>
      </w:r>
      <w:r w:rsidR="00C70746" w:rsidRPr="00772904">
        <w:rPr>
          <w:rFonts w:asciiTheme="minorHAnsi" w:hAnsiTheme="minorHAnsi" w:cstheme="minorHAnsi"/>
          <w:sz w:val="22"/>
          <w:szCs w:val="22"/>
        </w:rPr>
        <w:t xml:space="preserve">ingetragene </w:t>
      </w:r>
      <w:r w:rsidR="006E33EC" w:rsidRPr="00772904">
        <w:rPr>
          <w:rFonts w:asciiTheme="minorHAnsi" w:hAnsiTheme="minorHAnsi" w:cstheme="minorHAnsi"/>
          <w:sz w:val="22"/>
          <w:szCs w:val="22"/>
        </w:rPr>
        <w:t xml:space="preserve">Vereine </w:t>
      </w:r>
    </w:p>
    <w:p w:rsidR="00C70746" w:rsidRPr="00772904" w:rsidRDefault="00C70746"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Kommunen</w:t>
      </w:r>
      <w:r w:rsidR="00855A96" w:rsidRPr="00772904">
        <w:rPr>
          <w:rFonts w:asciiTheme="minorHAnsi" w:hAnsiTheme="minorHAnsi" w:cstheme="minorHAnsi"/>
          <w:sz w:val="22"/>
          <w:szCs w:val="22"/>
        </w:rPr>
        <w:t xml:space="preserve"> und Verwaltungen</w:t>
      </w:r>
    </w:p>
    <w:p w:rsidR="00855A96" w:rsidRPr="00772904" w:rsidRDefault="00855A96"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Kommunale Jugendeinrichtungen</w:t>
      </w:r>
    </w:p>
    <w:p w:rsidR="006E33EC" w:rsidRPr="00772904" w:rsidRDefault="006D3210"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Religionsgemeinden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Schulen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Bürger</w:t>
      </w:r>
      <w:r w:rsidR="006D3210" w:rsidRPr="00772904">
        <w:rPr>
          <w:rFonts w:asciiTheme="minorHAnsi" w:hAnsiTheme="minorHAnsi" w:cstheme="minorHAnsi"/>
          <w:sz w:val="22"/>
          <w:szCs w:val="22"/>
        </w:rPr>
        <w:t>stiftungen</w:t>
      </w:r>
    </w:p>
    <w:p w:rsidR="006E33EC" w:rsidRPr="00772904" w:rsidRDefault="006D3210"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Integrationsbeauftragte</w:t>
      </w:r>
    </w:p>
    <w:p w:rsidR="001C5181" w:rsidRDefault="001C5181" w:rsidP="00F5430B">
      <w:pPr>
        <w:pStyle w:val="Default"/>
        <w:rPr>
          <w:rFonts w:asciiTheme="minorHAnsi" w:hAnsiTheme="minorHAnsi" w:cstheme="minorHAnsi"/>
          <w:sz w:val="22"/>
          <w:szCs w:val="22"/>
        </w:rPr>
      </w:pPr>
    </w:p>
    <w:p w:rsidR="00DC165E" w:rsidRPr="00772904" w:rsidRDefault="00DC165E" w:rsidP="00F5430B">
      <w:pPr>
        <w:pStyle w:val="Default"/>
        <w:rPr>
          <w:rFonts w:asciiTheme="minorHAnsi" w:hAnsiTheme="minorHAnsi" w:cstheme="minorHAnsi"/>
          <w:sz w:val="22"/>
          <w:szCs w:val="22"/>
        </w:rPr>
      </w:pPr>
      <w:r w:rsidRPr="00772904">
        <w:rPr>
          <w:rFonts w:asciiTheme="minorHAnsi" w:hAnsiTheme="minorHAnsi" w:cstheme="minorHAnsi"/>
          <w:sz w:val="22"/>
          <w:szCs w:val="22"/>
        </w:rPr>
        <w:t xml:space="preserve">In Ausnahmefällen versuchen wir auch, engagierte Gruppen oder Einzelpersonen zu fördern. </w:t>
      </w:r>
    </w:p>
    <w:p w:rsidR="006E33EC" w:rsidRDefault="006E33EC" w:rsidP="00F5430B">
      <w:pPr>
        <w:pStyle w:val="Default"/>
        <w:rPr>
          <w:rFonts w:asciiTheme="minorHAnsi" w:hAnsiTheme="minorHAnsi" w:cstheme="minorHAnsi"/>
          <w:sz w:val="22"/>
          <w:szCs w:val="22"/>
        </w:rPr>
      </w:pPr>
    </w:p>
    <w:p w:rsidR="00D63664" w:rsidRPr="00772904" w:rsidRDefault="00D63664" w:rsidP="00F5430B">
      <w:pPr>
        <w:pStyle w:val="Default"/>
        <w:rPr>
          <w:rFonts w:asciiTheme="minorHAnsi" w:hAnsiTheme="minorHAnsi" w:cstheme="minorHAnsi"/>
          <w:sz w:val="22"/>
          <w:szCs w:val="22"/>
        </w:rPr>
      </w:pPr>
    </w:p>
    <w:p w:rsidR="006E33EC" w:rsidRPr="00772904" w:rsidRDefault="000635F8" w:rsidP="00E23471">
      <w:pPr>
        <w:pStyle w:val="Default"/>
        <w:spacing w:after="60"/>
        <w:rPr>
          <w:rFonts w:asciiTheme="minorHAnsi" w:hAnsiTheme="minorHAnsi" w:cstheme="minorHAnsi"/>
          <w:b/>
          <w:bCs/>
          <w:sz w:val="22"/>
          <w:szCs w:val="22"/>
        </w:rPr>
      </w:pPr>
      <w:r w:rsidRPr="00772904">
        <w:rPr>
          <w:rFonts w:asciiTheme="minorHAnsi" w:hAnsiTheme="minorHAnsi" w:cstheme="minorHAnsi"/>
          <w:b/>
          <w:bCs/>
          <w:sz w:val="22"/>
          <w:szCs w:val="22"/>
        </w:rPr>
        <w:t>WAS</w:t>
      </w:r>
      <w:r w:rsidR="006E33EC" w:rsidRPr="00772904">
        <w:rPr>
          <w:rFonts w:asciiTheme="minorHAnsi" w:hAnsiTheme="minorHAnsi" w:cstheme="minorHAnsi"/>
          <w:b/>
          <w:bCs/>
          <w:sz w:val="22"/>
          <w:szCs w:val="22"/>
        </w:rPr>
        <w:t xml:space="preserve"> kann beantragt werden? </w:t>
      </w:r>
    </w:p>
    <w:p w:rsidR="006E33EC" w:rsidRPr="00772904" w:rsidRDefault="008B25B3"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Aufwandsentschädigungen, Honorare und anteilige</w:t>
      </w:r>
      <w:r w:rsidR="006E33EC" w:rsidRPr="00772904">
        <w:rPr>
          <w:rFonts w:asciiTheme="minorHAnsi" w:hAnsiTheme="minorHAnsi" w:cstheme="minorHAnsi"/>
          <w:sz w:val="22"/>
          <w:szCs w:val="22"/>
        </w:rPr>
        <w:t xml:space="preserve"> Personalkosten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Reisekosten</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Sachmittel </w:t>
      </w:r>
    </w:p>
    <w:p w:rsidR="000635F8" w:rsidRPr="00772904" w:rsidRDefault="000635F8" w:rsidP="00F5430B">
      <w:pPr>
        <w:pStyle w:val="Default"/>
        <w:rPr>
          <w:rFonts w:asciiTheme="minorHAnsi" w:hAnsiTheme="minorHAnsi" w:cstheme="minorHAnsi"/>
          <w:sz w:val="22"/>
          <w:szCs w:val="22"/>
        </w:rPr>
      </w:pPr>
      <w:r w:rsidRPr="00772904">
        <w:rPr>
          <w:rFonts w:asciiTheme="minorHAnsi" w:hAnsiTheme="minorHAnsi" w:cstheme="minorHAnsi"/>
          <w:sz w:val="22"/>
          <w:szCs w:val="22"/>
        </w:rPr>
        <w:t>Projekte können bis zu einer Höhe von maximal 5.000 Euro gefördert werden.</w:t>
      </w:r>
    </w:p>
    <w:p w:rsidR="006E33EC" w:rsidRPr="00772904" w:rsidRDefault="006E33EC" w:rsidP="00020C52">
      <w:pPr>
        <w:pStyle w:val="Default"/>
        <w:rPr>
          <w:rFonts w:asciiTheme="minorHAnsi" w:hAnsiTheme="minorHAnsi" w:cstheme="minorHAnsi"/>
          <w:b/>
          <w:bCs/>
          <w:sz w:val="22"/>
          <w:szCs w:val="22"/>
        </w:rPr>
      </w:pPr>
    </w:p>
    <w:p w:rsidR="006E33EC" w:rsidRPr="00772904" w:rsidRDefault="006E33EC" w:rsidP="00C266D5">
      <w:pPr>
        <w:pStyle w:val="Default"/>
        <w:spacing w:after="60"/>
        <w:rPr>
          <w:rFonts w:asciiTheme="minorHAnsi" w:hAnsiTheme="minorHAnsi" w:cstheme="minorHAnsi"/>
          <w:b/>
          <w:bCs/>
          <w:sz w:val="22"/>
          <w:szCs w:val="22"/>
        </w:rPr>
      </w:pPr>
      <w:r w:rsidRPr="00772904">
        <w:rPr>
          <w:rFonts w:asciiTheme="minorHAnsi" w:hAnsiTheme="minorHAnsi" w:cstheme="minorHAnsi"/>
          <w:b/>
          <w:bCs/>
          <w:sz w:val="22"/>
          <w:szCs w:val="22"/>
        </w:rPr>
        <w:t xml:space="preserve">Was wird </w:t>
      </w:r>
      <w:r w:rsidR="000635F8" w:rsidRPr="00772904">
        <w:rPr>
          <w:rFonts w:asciiTheme="minorHAnsi" w:hAnsiTheme="minorHAnsi" w:cstheme="minorHAnsi"/>
          <w:b/>
          <w:bCs/>
          <w:sz w:val="22"/>
          <w:szCs w:val="22"/>
        </w:rPr>
        <w:t>NICHT</w:t>
      </w:r>
      <w:r w:rsidRPr="00772904">
        <w:rPr>
          <w:rFonts w:asciiTheme="minorHAnsi" w:hAnsiTheme="minorHAnsi" w:cstheme="minorHAnsi"/>
          <w:b/>
          <w:bCs/>
          <w:sz w:val="22"/>
          <w:szCs w:val="22"/>
        </w:rPr>
        <w:t xml:space="preserve"> gefördert?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Internationale Begegnungen oder Fahrten ins Ausland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Stipendien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Gedenkstättenfahrten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„Endprodukte“ wie z.B. Filme oder andere Publikationen, es sei denn</w:t>
      </w:r>
      <w:r w:rsidR="0086617A" w:rsidRPr="00772904">
        <w:rPr>
          <w:rFonts w:asciiTheme="minorHAnsi" w:hAnsiTheme="minorHAnsi" w:cstheme="minorHAnsi"/>
          <w:sz w:val="22"/>
          <w:szCs w:val="22"/>
        </w:rPr>
        <w:t>,</w:t>
      </w:r>
      <w:r w:rsidRPr="00772904">
        <w:rPr>
          <w:rFonts w:asciiTheme="minorHAnsi" w:hAnsiTheme="minorHAnsi" w:cstheme="minorHAnsi"/>
          <w:sz w:val="22"/>
          <w:szCs w:val="22"/>
        </w:rPr>
        <w:t xml:space="preserve"> der Prozess der Erstellung (z.B. zusammen mit Jugendlichen) ist Hauptbestandteil des Projekts. </w:t>
      </w:r>
    </w:p>
    <w:p w:rsidR="00F62AF4" w:rsidRPr="00772904" w:rsidRDefault="00F62AF4" w:rsidP="00F5430B">
      <w:pPr>
        <w:pStyle w:val="Default"/>
        <w:rPr>
          <w:rFonts w:asciiTheme="minorHAnsi" w:hAnsiTheme="minorHAnsi" w:cstheme="minorHAnsi"/>
          <w:sz w:val="22"/>
          <w:szCs w:val="22"/>
        </w:rPr>
      </w:pPr>
    </w:p>
    <w:p w:rsidR="000635F8" w:rsidRPr="00772904" w:rsidRDefault="000635F8" w:rsidP="00E23471">
      <w:pPr>
        <w:pStyle w:val="Default"/>
        <w:spacing w:after="60"/>
        <w:rPr>
          <w:rFonts w:asciiTheme="minorHAnsi" w:hAnsiTheme="minorHAnsi" w:cstheme="minorHAnsi"/>
          <w:b/>
          <w:bCs/>
          <w:sz w:val="22"/>
          <w:szCs w:val="22"/>
        </w:rPr>
      </w:pPr>
      <w:r w:rsidRPr="00772904">
        <w:rPr>
          <w:rFonts w:asciiTheme="minorHAnsi" w:hAnsiTheme="minorHAnsi" w:cstheme="minorHAnsi"/>
          <w:b/>
          <w:bCs/>
          <w:sz w:val="22"/>
          <w:szCs w:val="22"/>
        </w:rPr>
        <w:t xml:space="preserve">WANN </w:t>
      </w:r>
      <w:r w:rsidR="00613210">
        <w:rPr>
          <w:rFonts w:asciiTheme="minorHAnsi" w:hAnsiTheme="minorHAnsi" w:cstheme="minorHAnsi"/>
          <w:b/>
          <w:bCs/>
          <w:sz w:val="22"/>
          <w:szCs w:val="22"/>
        </w:rPr>
        <w:t xml:space="preserve">und WIE </w:t>
      </w:r>
      <w:r w:rsidRPr="00772904">
        <w:rPr>
          <w:rFonts w:asciiTheme="minorHAnsi" w:hAnsiTheme="minorHAnsi" w:cstheme="minorHAnsi"/>
          <w:b/>
          <w:bCs/>
          <w:sz w:val="22"/>
          <w:szCs w:val="22"/>
        </w:rPr>
        <w:t>können Anträge gestellt werden?</w:t>
      </w:r>
    </w:p>
    <w:p w:rsidR="006E33EC" w:rsidRPr="00772904" w:rsidRDefault="000635F8" w:rsidP="00F5430B">
      <w:pPr>
        <w:spacing w:after="0" w:line="240" w:lineRule="auto"/>
        <w:rPr>
          <w:rFonts w:cstheme="minorHAnsi"/>
        </w:rPr>
      </w:pPr>
      <w:r w:rsidRPr="00772904">
        <w:rPr>
          <w:rFonts w:cstheme="minorHAnsi"/>
          <w:bCs/>
        </w:rPr>
        <w:t xml:space="preserve">Vom </w:t>
      </w:r>
      <w:r w:rsidRPr="00613210">
        <w:rPr>
          <w:rFonts w:cstheme="minorHAnsi"/>
          <w:b/>
          <w:bCs/>
        </w:rPr>
        <w:t>1. November bis 15. Dezember</w:t>
      </w:r>
      <w:r w:rsidRPr="00772904">
        <w:rPr>
          <w:rFonts w:cstheme="minorHAnsi"/>
          <w:bCs/>
        </w:rPr>
        <w:t xml:space="preserve"> könnt Ihr Eure Kurzanträge einreichen. </w:t>
      </w:r>
      <w:r w:rsidR="00A8487C">
        <w:rPr>
          <w:rFonts w:cstheme="minorHAnsi"/>
          <w:bCs/>
        </w:rPr>
        <w:t>D</w:t>
      </w:r>
      <w:r w:rsidRPr="00772904">
        <w:rPr>
          <w:rFonts w:cstheme="minorHAnsi"/>
          <w:bCs/>
        </w:rPr>
        <w:t xml:space="preserve">iese </w:t>
      </w:r>
      <w:r w:rsidR="006E33EC" w:rsidRPr="00772904">
        <w:rPr>
          <w:rFonts w:cstheme="minorHAnsi"/>
          <w:bCs/>
        </w:rPr>
        <w:t xml:space="preserve">müssen </w:t>
      </w:r>
      <w:r w:rsidR="008B0516" w:rsidRPr="00772904">
        <w:rPr>
          <w:rFonts w:cstheme="minorHAnsi"/>
          <w:bCs/>
        </w:rPr>
        <w:t>per Post bei uns eingehen</w:t>
      </w:r>
      <w:r w:rsidR="006E33EC" w:rsidRPr="00772904">
        <w:rPr>
          <w:rFonts w:cstheme="minorHAnsi"/>
          <w:bCs/>
        </w:rPr>
        <w:t xml:space="preserve"> und </w:t>
      </w:r>
      <w:r w:rsidR="006E33EC" w:rsidRPr="00613210">
        <w:rPr>
          <w:rFonts w:cstheme="minorHAnsi"/>
          <w:b/>
          <w:bCs/>
        </w:rPr>
        <w:t>die folgenden Angaben</w:t>
      </w:r>
      <w:r w:rsidR="006E33EC" w:rsidRPr="00772904">
        <w:rPr>
          <w:rFonts w:cstheme="minorHAnsi"/>
          <w:bCs/>
        </w:rPr>
        <w:t xml:space="preserve"> enthalten: </w:t>
      </w:r>
    </w:p>
    <w:p w:rsidR="00F62AF4" w:rsidRPr="00D653B6" w:rsidRDefault="00F62AF4" w:rsidP="00F5430B">
      <w:pPr>
        <w:pStyle w:val="Default"/>
        <w:rPr>
          <w:rFonts w:asciiTheme="minorHAnsi" w:hAnsiTheme="minorHAnsi" w:cstheme="minorHAnsi"/>
          <w:sz w:val="22"/>
          <w:szCs w:val="22"/>
        </w:rPr>
      </w:pPr>
    </w:p>
    <w:p w:rsidR="006E33EC" w:rsidRPr="00772904" w:rsidRDefault="006E33EC" w:rsidP="00F5430B">
      <w:pPr>
        <w:pStyle w:val="Default"/>
        <w:rPr>
          <w:rFonts w:asciiTheme="minorHAnsi" w:hAnsiTheme="minorHAnsi" w:cstheme="minorHAnsi"/>
          <w:sz w:val="22"/>
          <w:szCs w:val="22"/>
        </w:rPr>
      </w:pPr>
      <w:r w:rsidRPr="00772904">
        <w:rPr>
          <w:rFonts w:asciiTheme="minorHAnsi" w:hAnsiTheme="minorHAnsi" w:cstheme="minorHAnsi"/>
          <w:sz w:val="22"/>
          <w:szCs w:val="22"/>
        </w:rPr>
        <w:t>1. Darstellung und Begründung des Projekts</w:t>
      </w:r>
      <w:r w:rsidR="00AB5AAD">
        <w:rPr>
          <w:rFonts w:asciiTheme="minorHAnsi" w:hAnsiTheme="minorHAnsi" w:cstheme="minorHAnsi"/>
          <w:sz w:val="22"/>
          <w:szCs w:val="22"/>
        </w:rPr>
        <w:t>, im E</w:t>
      </w:r>
      <w:r w:rsidR="00AB5AAD" w:rsidRPr="00772904">
        <w:rPr>
          <w:rFonts w:asciiTheme="minorHAnsi" w:hAnsiTheme="minorHAnsi" w:cstheme="minorHAnsi"/>
          <w:sz w:val="22"/>
          <w:szCs w:val="22"/>
        </w:rPr>
        <w:t>inzelnen</w:t>
      </w:r>
      <w:r w:rsidRPr="00772904">
        <w:rPr>
          <w:rFonts w:asciiTheme="minorHAnsi" w:hAnsiTheme="minorHAnsi" w:cstheme="minorHAnsi"/>
          <w:sz w:val="22"/>
          <w:szCs w:val="22"/>
        </w:rPr>
        <w:t xml:space="preserve">: </w:t>
      </w:r>
    </w:p>
    <w:p w:rsidR="006E33EC" w:rsidRPr="00772904" w:rsidRDefault="00CA1C8B"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eine kurze Situationsbeschreibung</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die Ziele der Initiative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die Ziele des Projekts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die Zielgruppen (hier sind bitte auch konkrete Gruppen, Vereine, Schulen oder andere Kooperationspartner zu nennen)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die Methoden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die erwarteten Ergebnisse des Projekts </w:t>
      </w:r>
    </w:p>
    <w:p w:rsidR="00F62AF4"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einen Arbeitsplan mit den beabsichtigten Arbeitsschritten und einem Zeitplan: Der Arbeitsplan sollte so konkret und anschaulich wie möglich gehalten werden. </w:t>
      </w:r>
    </w:p>
    <w:p w:rsidR="007503C7" w:rsidRPr="00D653B6" w:rsidRDefault="007503C7" w:rsidP="00F5430B">
      <w:pPr>
        <w:pStyle w:val="Default"/>
        <w:rPr>
          <w:rFonts w:asciiTheme="minorHAnsi" w:hAnsiTheme="minorHAnsi" w:cstheme="minorHAnsi"/>
          <w:sz w:val="22"/>
          <w:szCs w:val="22"/>
        </w:rPr>
      </w:pPr>
    </w:p>
    <w:p w:rsidR="006E33EC" w:rsidRPr="00772904" w:rsidRDefault="006E33EC" w:rsidP="00F5430B">
      <w:pPr>
        <w:pStyle w:val="Default"/>
        <w:rPr>
          <w:rFonts w:asciiTheme="minorHAnsi" w:hAnsiTheme="minorHAnsi" w:cstheme="minorHAnsi"/>
          <w:sz w:val="22"/>
          <w:szCs w:val="22"/>
        </w:rPr>
      </w:pPr>
      <w:r w:rsidRPr="00772904">
        <w:rPr>
          <w:rFonts w:asciiTheme="minorHAnsi" w:hAnsiTheme="minorHAnsi" w:cstheme="minorHAnsi"/>
          <w:sz w:val="22"/>
          <w:szCs w:val="22"/>
        </w:rPr>
        <w:t xml:space="preserve">2. Detaillierter Kosten- und Finanzierungsplan: </w:t>
      </w:r>
    </w:p>
    <w:p w:rsidR="006E33EC" w:rsidRPr="00613210"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Der </w:t>
      </w:r>
      <w:r w:rsidRPr="00613210">
        <w:rPr>
          <w:rFonts w:asciiTheme="minorHAnsi" w:hAnsiTheme="minorHAnsi" w:cstheme="minorHAnsi"/>
          <w:bCs/>
          <w:sz w:val="22"/>
          <w:szCs w:val="22"/>
        </w:rPr>
        <w:t xml:space="preserve">Kostenplan </w:t>
      </w:r>
      <w:r w:rsidRPr="00613210">
        <w:rPr>
          <w:rFonts w:asciiTheme="minorHAnsi" w:hAnsiTheme="minorHAnsi" w:cstheme="minorHAnsi"/>
          <w:sz w:val="22"/>
          <w:szCs w:val="22"/>
        </w:rPr>
        <w:t xml:space="preserve">beinhaltet die Gesamtausgaben des Projekts </w:t>
      </w:r>
    </w:p>
    <w:p w:rsidR="006E33EC" w:rsidRPr="00772904" w:rsidRDefault="006E33EC" w:rsidP="00F5430B">
      <w:pPr>
        <w:pStyle w:val="Default"/>
        <w:numPr>
          <w:ilvl w:val="0"/>
          <w:numId w:val="1"/>
        </w:numPr>
        <w:rPr>
          <w:rFonts w:asciiTheme="minorHAnsi" w:hAnsiTheme="minorHAnsi" w:cstheme="minorHAnsi"/>
          <w:sz w:val="22"/>
          <w:szCs w:val="22"/>
        </w:rPr>
      </w:pPr>
      <w:r w:rsidRPr="00613210">
        <w:rPr>
          <w:rFonts w:asciiTheme="minorHAnsi" w:hAnsiTheme="minorHAnsi" w:cstheme="minorHAnsi"/>
          <w:sz w:val="22"/>
          <w:szCs w:val="22"/>
        </w:rPr>
        <w:t xml:space="preserve">Der </w:t>
      </w:r>
      <w:r w:rsidRPr="00613210">
        <w:rPr>
          <w:rFonts w:asciiTheme="minorHAnsi" w:hAnsiTheme="minorHAnsi" w:cstheme="minorHAnsi"/>
          <w:bCs/>
          <w:sz w:val="22"/>
          <w:szCs w:val="22"/>
        </w:rPr>
        <w:t>Finanzierungsplan</w:t>
      </w:r>
      <w:r w:rsidRPr="00772904">
        <w:rPr>
          <w:rFonts w:asciiTheme="minorHAnsi" w:hAnsiTheme="minorHAnsi" w:cstheme="minorHAnsi"/>
          <w:b/>
          <w:bCs/>
          <w:sz w:val="22"/>
          <w:szCs w:val="22"/>
        </w:rPr>
        <w:t xml:space="preserve"> </w:t>
      </w:r>
      <w:r w:rsidRPr="00772904">
        <w:rPr>
          <w:rFonts w:asciiTheme="minorHAnsi" w:hAnsiTheme="minorHAnsi" w:cstheme="minorHAnsi"/>
          <w:sz w:val="22"/>
          <w:szCs w:val="22"/>
        </w:rPr>
        <w:t>beinhaltet die Gesamteinnahmen des Projekts, auch solche, die bisher nur beantragt wurden. Falls möglich, sollte erkennbar sein</w:t>
      </w:r>
      <w:r w:rsidR="00CA1C8B" w:rsidRPr="00772904">
        <w:rPr>
          <w:rFonts w:asciiTheme="minorHAnsi" w:hAnsiTheme="minorHAnsi" w:cstheme="minorHAnsi"/>
          <w:sz w:val="22"/>
          <w:szCs w:val="22"/>
        </w:rPr>
        <w:t>,</w:t>
      </w:r>
      <w:r w:rsidRPr="00772904">
        <w:rPr>
          <w:rFonts w:asciiTheme="minorHAnsi" w:hAnsiTheme="minorHAnsi" w:cstheme="minorHAnsi"/>
          <w:sz w:val="22"/>
          <w:szCs w:val="22"/>
        </w:rPr>
        <w:t xml:space="preserve"> für welchen Zweck die Gelder der Amadeu Antonio Stiftung benötigt werden. </w:t>
      </w:r>
    </w:p>
    <w:p w:rsidR="006E33EC" w:rsidRPr="00772904" w:rsidRDefault="006E33EC" w:rsidP="00F5430B">
      <w:pPr>
        <w:pStyle w:val="Default"/>
        <w:numPr>
          <w:ilvl w:val="0"/>
          <w:numId w:val="1"/>
        </w:numPr>
        <w:rPr>
          <w:rFonts w:asciiTheme="minorHAnsi" w:hAnsiTheme="minorHAnsi" w:cstheme="minorHAnsi"/>
          <w:sz w:val="22"/>
          <w:szCs w:val="22"/>
        </w:rPr>
      </w:pPr>
      <w:r w:rsidRPr="00772904">
        <w:rPr>
          <w:rFonts w:asciiTheme="minorHAnsi" w:hAnsiTheme="minorHAnsi" w:cstheme="minorHAnsi"/>
          <w:sz w:val="22"/>
          <w:szCs w:val="22"/>
        </w:rPr>
        <w:t xml:space="preserve">Kosten- und Finanzierungsplan müssen sich decken. </w:t>
      </w:r>
    </w:p>
    <w:p w:rsidR="006E33EC" w:rsidRPr="00D653B6" w:rsidRDefault="006E33EC" w:rsidP="00F5430B">
      <w:pPr>
        <w:pStyle w:val="Default"/>
        <w:rPr>
          <w:rFonts w:asciiTheme="minorHAnsi" w:hAnsiTheme="minorHAnsi" w:cstheme="minorHAnsi"/>
          <w:sz w:val="22"/>
          <w:szCs w:val="22"/>
        </w:rPr>
      </w:pPr>
    </w:p>
    <w:p w:rsidR="00196654" w:rsidRPr="00772904" w:rsidRDefault="006E33EC" w:rsidP="00F5430B">
      <w:pPr>
        <w:pStyle w:val="Default"/>
        <w:rPr>
          <w:rFonts w:asciiTheme="minorHAnsi" w:hAnsiTheme="minorHAnsi" w:cstheme="minorHAnsi"/>
          <w:sz w:val="22"/>
          <w:szCs w:val="22"/>
        </w:rPr>
      </w:pPr>
      <w:r w:rsidRPr="00772904">
        <w:rPr>
          <w:rFonts w:asciiTheme="minorHAnsi" w:hAnsiTheme="minorHAnsi" w:cstheme="minorHAnsi"/>
          <w:sz w:val="22"/>
          <w:szCs w:val="22"/>
        </w:rPr>
        <w:t>3. Der Antragsteller mu</w:t>
      </w:r>
      <w:r w:rsidR="00BB5549" w:rsidRPr="00772904">
        <w:rPr>
          <w:rFonts w:asciiTheme="minorHAnsi" w:hAnsiTheme="minorHAnsi" w:cstheme="minorHAnsi"/>
          <w:sz w:val="22"/>
          <w:szCs w:val="22"/>
        </w:rPr>
        <w:t>ss</w:t>
      </w:r>
      <w:r w:rsidRPr="00772904">
        <w:rPr>
          <w:rFonts w:asciiTheme="minorHAnsi" w:hAnsiTheme="minorHAnsi" w:cstheme="minorHAnsi"/>
          <w:sz w:val="22"/>
          <w:szCs w:val="22"/>
        </w:rPr>
        <w:t xml:space="preserve"> rechtsfähig und gemeinnützig sein. Daher benötigt die Stiftung</w:t>
      </w:r>
      <w:r w:rsidR="00196654" w:rsidRPr="00772904">
        <w:rPr>
          <w:rFonts w:asciiTheme="minorHAnsi" w:hAnsiTheme="minorHAnsi" w:cstheme="minorHAnsi"/>
          <w:sz w:val="22"/>
          <w:szCs w:val="22"/>
        </w:rPr>
        <w:t>:</w:t>
      </w:r>
    </w:p>
    <w:p w:rsidR="00196654" w:rsidRPr="00772904" w:rsidRDefault="006E33EC" w:rsidP="00F5430B">
      <w:pPr>
        <w:pStyle w:val="Default"/>
        <w:numPr>
          <w:ilvl w:val="0"/>
          <w:numId w:val="10"/>
        </w:numPr>
        <w:rPr>
          <w:rFonts w:asciiTheme="minorHAnsi" w:hAnsiTheme="minorHAnsi" w:cstheme="minorHAnsi"/>
          <w:sz w:val="22"/>
          <w:szCs w:val="22"/>
        </w:rPr>
      </w:pPr>
      <w:r w:rsidRPr="00772904">
        <w:rPr>
          <w:rFonts w:asciiTheme="minorHAnsi" w:hAnsiTheme="minorHAnsi" w:cstheme="minorHAnsi"/>
          <w:sz w:val="22"/>
          <w:szCs w:val="22"/>
        </w:rPr>
        <w:t xml:space="preserve">eine kurze Darstellung des </w:t>
      </w:r>
      <w:r w:rsidR="00CA1C8B" w:rsidRPr="00772904">
        <w:rPr>
          <w:rFonts w:asciiTheme="minorHAnsi" w:hAnsiTheme="minorHAnsi" w:cstheme="minorHAnsi"/>
          <w:sz w:val="22"/>
          <w:szCs w:val="22"/>
        </w:rPr>
        <w:t>Antragstellers</w:t>
      </w:r>
    </w:p>
    <w:p w:rsidR="00196654" w:rsidRPr="00772904" w:rsidRDefault="006E33EC" w:rsidP="00F5430B">
      <w:pPr>
        <w:pStyle w:val="Default"/>
        <w:numPr>
          <w:ilvl w:val="0"/>
          <w:numId w:val="10"/>
        </w:numPr>
        <w:rPr>
          <w:rFonts w:asciiTheme="minorHAnsi" w:hAnsiTheme="minorHAnsi" w:cstheme="minorHAnsi"/>
          <w:sz w:val="22"/>
          <w:szCs w:val="22"/>
        </w:rPr>
      </w:pPr>
      <w:r w:rsidRPr="00772904">
        <w:rPr>
          <w:rFonts w:asciiTheme="minorHAnsi" w:hAnsiTheme="minorHAnsi" w:cstheme="minorHAnsi"/>
          <w:sz w:val="22"/>
          <w:szCs w:val="22"/>
        </w:rPr>
        <w:t xml:space="preserve">die Satzung des </w:t>
      </w:r>
      <w:r w:rsidR="00CA1C8B" w:rsidRPr="00772904">
        <w:rPr>
          <w:rFonts w:asciiTheme="minorHAnsi" w:hAnsiTheme="minorHAnsi" w:cstheme="minorHAnsi"/>
          <w:sz w:val="22"/>
          <w:szCs w:val="22"/>
        </w:rPr>
        <w:t>Trägers</w:t>
      </w:r>
    </w:p>
    <w:p w:rsidR="00196654" w:rsidRPr="00772904" w:rsidRDefault="006E33EC" w:rsidP="00F5430B">
      <w:pPr>
        <w:pStyle w:val="Default"/>
        <w:numPr>
          <w:ilvl w:val="0"/>
          <w:numId w:val="10"/>
        </w:numPr>
        <w:rPr>
          <w:rFonts w:asciiTheme="minorHAnsi" w:hAnsiTheme="minorHAnsi" w:cstheme="minorHAnsi"/>
          <w:sz w:val="22"/>
          <w:szCs w:val="22"/>
        </w:rPr>
      </w:pPr>
      <w:r w:rsidRPr="00772904">
        <w:rPr>
          <w:rFonts w:asciiTheme="minorHAnsi" w:hAnsiTheme="minorHAnsi" w:cstheme="minorHAnsi"/>
          <w:sz w:val="22"/>
          <w:szCs w:val="22"/>
        </w:rPr>
        <w:t>de</w:t>
      </w:r>
      <w:r w:rsidR="00CA1C8B" w:rsidRPr="00772904">
        <w:rPr>
          <w:rFonts w:asciiTheme="minorHAnsi" w:hAnsiTheme="minorHAnsi" w:cstheme="minorHAnsi"/>
          <w:sz w:val="22"/>
          <w:szCs w:val="22"/>
        </w:rPr>
        <w:t>n</w:t>
      </w:r>
      <w:r w:rsidRPr="00772904">
        <w:rPr>
          <w:rFonts w:asciiTheme="minorHAnsi" w:hAnsiTheme="minorHAnsi" w:cstheme="minorHAnsi"/>
          <w:sz w:val="22"/>
          <w:szCs w:val="22"/>
        </w:rPr>
        <w:t xml:space="preserve"> Auszug aus dem Vereinsregister </w:t>
      </w:r>
    </w:p>
    <w:p w:rsidR="00196654" w:rsidRPr="00772904" w:rsidRDefault="00917729" w:rsidP="00F5430B">
      <w:pPr>
        <w:pStyle w:val="Default"/>
        <w:numPr>
          <w:ilvl w:val="0"/>
          <w:numId w:val="10"/>
        </w:numPr>
        <w:rPr>
          <w:rFonts w:asciiTheme="minorHAnsi" w:hAnsiTheme="minorHAnsi" w:cstheme="minorHAnsi"/>
          <w:sz w:val="22"/>
          <w:szCs w:val="22"/>
        </w:rPr>
      </w:pPr>
      <w:r w:rsidRPr="00772904">
        <w:rPr>
          <w:rFonts w:asciiTheme="minorHAnsi" w:hAnsiTheme="minorHAnsi" w:cstheme="minorHAnsi"/>
          <w:sz w:val="22"/>
          <w:szCs w:val="22"/>
        </w:rPr>
        <w:t>den</w:t>
      </w:r>
      <w:r w:rsidR="006E33EC" w:rsidRPr="00772904">
        <w:rPr>
          <w:rFonts w:asciiTheme="minorHAnsi" w:hAnsiTheme="minorHAnsi" w:cstheme="minorHAnsi"/>
          <w:sz w:val="22"/>
          <w:szCs w:val="22"/>
        </w:rPr>
        <w:t xml:space="preserve"> Freist</w:t>
      </w:r>
      <w:r w:rsidR="00CA1C8B" w:rsidRPr="00772904">
        <w:rPr>
          <w:rFonts w:asciiTheme="minorHAnsi" w:hAnsiTheme="minorHAnsi" w:cstheme="minorHAnsi"/>
          <w:sz w:val="22"/>
          <w:szCs w:val="22"/>
        </w:rPr>
        <w:t>ellungsbescheid des Finanzamts</w:t>
      </w:r>
    </w:p>
    <w:p w:rsidR="006E33EC" w:rsidRPr="00772904" w:rsidRDefault="006E33EC" w:rsidP="00F5430B">
      <w:pPr>
        <w:pStyle w:val="Default"/>
        <w:rPr>
          <w:rFonts w:asciiTheme="minorHAnsi" w:hAnsiTheme="minorHAnsi" w:cstheme="minorHAnsi"/>
          <w:sz w:val="22"/>
          <w:szCs w:val="22"/>
        </w:rPr>
      </w:pPr>
      <w:r w:rsidRPr="00772904">
        <w:rPr>
          <w:rFonts w:asciiTheme="minorHAnsi" w:hAnsiTheme="minorHAnsi" w:cstheme="minorHAnsi"/>
          <w:sz w:val="22"/>
          <w:szCs w:val="22"/>
        </w:rPr>
        <w:t>Initiativen, die nicht rechtsfähig sind, sollten sich einen gemeinnützigen Träger suchen</w:t>
      </w:r>
      <w:r w:rsidR="00CA1C8B" w:rsidRPr="00772904">
        <w:rPr>
          <w:rFonts w:asciiTheme="minorHAnsi" w:hAnsiTheme="minorHAnsi" w:cstheme="minorHAnsi"/>
          <w:sz w:val="22"/>
          <w:szCs w:val="22"/>
        </w:rPr>
        <w:t xml:space="preserve"> oder mit uns Kontakt aufnehmen</w:t>
      </w:r>
      <w:r w:rsidRPr="00772904">
        <w:rPr>
          <w:rFonts w:asciiTheme="minorHAnsi" w:hAnsiTheme="minorHAnsi" w:cstheme="minorHAnsi"/>
          <w:sz w:val="22"/>
          <w:szCs w:val="22"/>
        </w:rPr>
        <w:t xml:space="preserve">. </w:t>
      </w:r>
    </w:p>
    <w:p w:rsidR="006E33EC" w:rsidRPr="00772904" w:rsidRDefault="006E33EC" w:rsidP="00F5430B">
      <w:pPr>
        <w:pStyle w:val="Default"/>
        <w:rPr>
          <w:rFonts w:asciiTheme="minorHAnsi" w:hAnsiTheme="minorHAnsi" w:cstheme="minorHAnsi"/>
          <w:sz w:val="22"/>
          <w:szCs w:val="22"/>
        </w:rPr>
      </w:pPr>
    </w:p>
    <w:p w:rsidR="000635F8" w:rsidRPr="00772904" w:rsidRDefault="000635F8" w:rsidP="00EC43A4">
      <w:pPr>
        <w:pStyle w:val="Default"/>
        <w:spacing w:after="60"/>
        <w:rPr>
          <w:rFonts w:asciiTheme="minorHAnsi" w:hAnsiTheme="minorHAnsi" w:cstheme="minorHAnsi"/>
          <w:b/>
          <w:bCs/>
          <w:sz w:val="22"/>
          <w:szCs w:val="22"/>
        </w:rPr>
      </w:pPr>
      <w:r w:rsidRPr="00772904">
        <w:rPr>
          <w:rFonts w:asciiTheme="minorHAnsi" w:hAnsiTheme="minorHAnsi" w:cstheme="minorHAnsi"/>
          <w:b/>
          <w:bCs/>
          <w:sz w:val="22"/>
          <w:szCs w:val="22"/>
        </w:rPr>
        <w:t xml:space="preserve">Das Auswahlverfahren </w:t>
      </w:r>
    </w:p>
    <w:p w:rsidR="00E62B36" w:rsidRPr="00772904" w:rsidRDefault="000635F8" w:rsidP="00F5430B">
      <w:pPr>
        <w:pStyle w:val="Default"/>
        <w:rPr>
          <w:rFonts w:asciiTheme="minorHAnsi" w:hAnsiTheme="minorHAnsi" w:cstheme="minorHAnsi"/>
          <w:sz w:val="22"/>
          <w:szCs w:val="22"/>
        </w:rPr>
      </w:pPr>
      <w:r w:rsidRPr="00772904">
        <w:rPr>
          <w:rFonts w:asciiTheme="minorHAnsi" w:hAnsiTheme="minorHAnsi" w:cstheme="minorHAnsi"/>
          <w:sz w:val="22"/>
          <w:szCs w:val="22"/>
        </w:rPr>
        <w:lastRenderedPageBreak/>
        <w:t xml:space="preserve">Der </w:t>
      </w:r>
      <w:r w:rsidR="006D6BD2">
        <w:rPr>
          <w:rFonts w:asciiTheme="minorHAnsi" w:hAnsiTheme="minorHAnsi" w:cstheme="minorHAnsi"/>
          <w:sz w:val="22"/>
          <w:szCs w:val="22"/>
        </w:rPr>
        <w:t xml:space="preserve">Vorstand </w:t>
      </w:r>
      <w:r w:rsidRPr="00772904">
        <w:rPr>
          <w:rFonts w:asciiTheme="minorHAnsi" w:hAnsiTheme="minorHAnsi" w:cstheme="minorHAnsi"/>
          <w:sz w:val="22"/>
          <w:szCs w:val="22"/>
        </w:rPr>
        <w:t xml:space="preserve">der Amadeu Antonio Stiftung entscheidet </w:t>
      </w:r>
      <w:r w:rsidR="006D6BD2">
        <w:rPr>
          <w:rFonts w:asciiTheme="minorHAnsi" w:hAnsiTheme="minorHAnsi" w:cstheme="minorHAnsi"/>
          <w:sz w:val="22"/>
          <w:szCs w:val="22"/>
        </w:rPr>
        <w:t xml:space="preserve">fortlaufend </w:t>
      </w:r>
      <w:r w:rsidRPr="00772904">
        <w:rPr>
          <w:rFonts w:asciiTheme="minorHAnsi" w:hAnsiTheme="minorHAnsi" w:cstheme="minorHAnsi"/>
          <w:sz w:val="22"/>
          <w:szCs w:val="22"/>
        </w:rPr>
        <w:t xml:space="preserve">über </w:t>
      </w:r>
      <w:r w:rsidR="006D6BD2">
        <w:rPr>
          <w:rFonts w:asciiTheme="minorHAnsi" w:hAnsiTheme="minorHAnsi" w:cstheme="minorHAnsi"/>
          <w:sz w:val="22"/>
          <w:szCs w:val="22"/>
        </w:rPr>
        <w:t xml:space="preserve">die eingegangenen </w:t>
      </w:r>
      <w:r w:rsidRPr="00772904">
        <w:rPr>
          <w:rFonts w:asciiTheme="minorHAnsi" w:hAnsiTheme="minorHAnsi" w:cstheme="minorHAnsi"/>
          <w:sz w:val="22"/>
          <w:szCs w:val="22"/>
        </w:rPr>
        <w:t xml:space="preserve">Anträge. Bitte rechnen Sie dafür eine Bearbeitungszeit von </w:t>
      </w:r>
      <w:r w:rsidR="00D629C9">
        <w:rPr>
          <w:rFonts w:asciiTheme="minorHAnsi" w:hAnsiTheme="minorHAnsi" w:cstheme="minorHAnsi"/>
          <w:sz w:val="22"/>
          <w:szCs w:val="22"/>
        </w:rPr>
        <w:t xml:space="preserve">6 bis 8 </w:t>
      </w:r>
      <w:r w:rsidR="006D6BD2" w:rsidRPr="00772904">
        <w:rPr>
          <w:rFonts w:asciiTheme="minorHAnsi" w:hAnsiTheme="minorHAnsi" w:cstheme="minorHAnsi"/>
          <w:sz w:val="22"/>
          <w:szCs w:val="22"/>
        </w:rPr>
        <w:t xml:space="preserve">Wochen </w:t>
      </w:r>
      <w:r w:rsidRPr="00772904">
        <w:rPr>
          <w:rFonts w:asciiTheme="minorHAnsi" w:hAnsiTheme="minorHAnsi" w:cstheme="minorHAnsi"/>
          <w:sz w:val="22"/>
          <w:szCs w:val="22"/>
        </w:rPr>
        <w:t xml:space="preserve">ein. </w:t>
      </w:r>
      <w:r w:rsidR="00A8487C" w:rsidRPr="006D6BD2">
        <w:rPr>
          <w:rFonts w:asciiTheme="minorHAnsi" w:hAnsiTheme="minorHAnsi" w:cstheme="minorHAnsi"/>
          <w:sz w:val="22"/>
          <w:szCs w:val="22"/>
        </w:rPr>
        <w:t xml:space="preserve">Der Kiezhelden-Spendenbeirat des FC St. Pauli tagt im </w:t>
      </w:r>
      <w:r w:rsidR="006D6BD2" w:rsidRPr="006D6BD2">
        <w:rPr>
          <w:rFonts w:asciiTheme="minorHAnsi" w:hAnsiTheme="minorHAnsi" w:cstheme="minorHAnsi"/>
          <w:sz w:val="22"/>
          <w:szCs w:val="22"/>
        </w:rPr>
        <w:t>ersten</w:t>
      </w:r>
      <w:r w:rsidR="00A8487C" w:rsidRPr="006D6BD2">
        <w:rPr>
          <w:rFonts w:asciiTheme="minorHAnsi" w:hAnsiTheme="minorHAnsi" w:cstheme="minorHAnsi"/>
          <w:sz w:val="22"/>
          <w:szCs w:val="22"/>
        </w:rPr>
        <w:t xml:space="preserve"> Quartal 2020. Die Entscheidungen werden dann zeitnah kommuniziert.</w:t>
      </w:r>
      <w:r w:rsidR="004955C7" w:rsidRPr="006D6BD2">
        <w:rPr>
          <w:rFonts w:asciiTheme="minorHAnsi" w:hAnsiTheme="minorHAnsi" w:cstheme="minorHAnsi"/>
          <w:sz w:val="22"/>
          <w:szCs w:val="22"/>
        </w:rPr>
        <w:t xml:space="preserve"> </w:t>
      </w:r>
    </w:p>
    <w:sectPr w:rsidR="00E62B36" w:rsidRPr="00772904" w:rsidSect="00B07CCD">
      <w:headerReference w:type="default" r:id="rId9"/>
      <w:pgSz w:w="11906" w:h="16838"/>
      <w:pgMar w:top="132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82" w:rsidRDefault="00874D82" w:rsidP="006E33EC">
      <w:pPr>
        <w:spacing w:after="0" w:line="240" w:lineRule="auto"/>
      </w:pPr>
      <w:r>
        <w:separator/>
      </w:r>
    </w:p>
  </w:endnote>
  <w:endnote w:type="continuationSeparator" w:id="0">
    <w:p w:rsidR="00874D82" w:rsidRDefault="00874D82" w:rsidP="006E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82" w:rsidRDefault="00874D82" w:rsidP="006E33EC">
      <w:pPr>
        <w:spacing w:after="0" w:line="240" w:lineRule="auto"/>
      </w:pPr>
      <w:r>
        <w:separator/>
      </w:r>
    </w:p>
  </w:footnote>
  <w:footnote w:type="continuationSeparator" w:id="0">
    <w:p w:rsidR="00874D82" w:rsidRDefault="00874D82" w:rsidP="006E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EC" w:rsidRDefault="00227681" w:rsidP="009D33AC">
    <w:pPr>
      <w:pStyle w:val="Kopfzeile"/>
      <w:tabs>
        <w:tab w:val="left" w:pos="3015"/>
        <w:tab w:val="left" w:pos="3375"/>
        <w:tab w:val="center" w:pos="3686"/>
        <w:tab w:val="left" w:pos="4536"/>
        <w:tab w:val="left" w:pos="7938"/>
      </w:tabs>
      <w:ind w:hanging="142"/>
    </w:pPr>
    <w:r>
      <w:rPr>
        <w:noProof/>
        <w:lang w:eastAsia="de-DE"/>
      </w:rPr>
      <w:drawing>
        <wp:inline distT="0" distB="0" distL="0" distR="0" wp14:anchorId="31B46041" wp14:editId="6FDD743A">
          <wp:extent cx="2047875" cy="759997"/>
          <wp:effectExtent l="0" t="0" r="0" b="2540"/>
          <wp:docPr id="1" name="Grafik 1" descr="M:\AAS_Fundraising\Unternehmenskooperation\Ben &amp; Jerry's\Melting Pott\Ben_And_Jerrys_Sh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_Fundraising\Unternehmenskooperation\Ben &amp; Jerry's\Melting Pott\Ben_And_Jerrys_Shield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52" b="30964"/>
                  <a:stretch/>
                </pic:blipFill>
                <pic:spPr bwMode="auto">
                  <a:xfrm>
                    <a:off x="0" y="0"/>
                    <a:ext cx="2047875" cy="759997"/>
                  </a:xfrm>
                  <a:prstGeom prst="rect">
                    <a:avLst/>
                  </a:prstGeom>
                  <a:noFill/>
                  <a:ln>
                    <a:noFill/>
                  </a:ln>
                  <a:extLst>
                    <a:ext uri="{53640926-AAD7-44D8-BBD7-CCE9431645EC}">
                      <a14:shadowObscured xmlns:a14="http://schemas.microsoft.com/office/drawing/2010/main"/>
                    </a:ext>
                  </a:extLst>
                </pic:spPr>
              </pic:pic>
            </a:graphicData>
          </a:graphic>
        </wp:inline>
      </w:drawing>
    </w:r>
    <w:r w:rsidR="000D6829">
      <w:tab/>
    </w:r>
    <w:r w:rsidR="0087124C">
      <w:tab/>
    </w:r>
    <w:r w:rsidR="000D6829">
      <w:tab/>
    </w:r>
    <w:r w:rsidR="00CD6CBD">
      <w:t xml:space="preserve"> </w:t>
    </w:r>
    <w:r w:rsidR="0087124C">
      <w:rPr>
        <w:noProof/>
        <w:lang w:eastAsia="de-DE"/>
      </w:rPr>
      <w:drawing>
        <wp:inline distT="0" distB="0" distL="0" distR="0" wp14:anchorId="1DC0D460" wp14:editId="09A031BB">
          <wp:extent cx="1105468" cy="744606"/>
          <wp:effectExtent l="0" t="0" r="0" b="0"/>
          <wp:docPr id="20" name="Grafik 20" descr="M:\AAS_Fundraising\Unternehmenskooperation\Ben &amp; Jerry's\Melting Pott\Kiezhelden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_Fundraising\Unternehmenskooperation\Ben &amp; Jerry's\Melting Pott\Kiezhelden_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68" cy="744606"/>
                  </a:xfrm>
                  <a:prstGeom prst="rect">
                    <a:avLst/>
                  </a:prstGeom>
                  <a:noFill/>
                  <a:ln>
                    <a:noFill/>
                  </a:ln>
                </pic:spPr>
              </pic:pic>
            </a:graphicData>
          </a:graphic>
        </wp:inline>
      </w:drawing>
    </w:r>
    <w:r w:rsidR="0087124C">
      <w:tab/>
    </w:r>
    <w:r w:rsidR="00D63664">
      <w:t xml:space="preserve"> </w:t>
    </w:r>
    <w:r w:rsidR="000D6829">
      <w:rPr>
        <w:noProof/>
        <w:lang w:eastAsia="de-DE"/>
      </w:rPr>
      <w:drawing>
        <wp:inline distT="0" distB="0" distL="0" distR="0" wp14:anchorId="61A09804" wp14:editId="68F4BD6C">
          <wp:extent cx="809625" cy="65678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S.tif.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9625" cy="656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128"/>
    <w:multiLevelType w:val="hybridMultilevel"/>
    <w:tmpl w:val="18CA6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E76C1"/>
    <w:multiLevelType w:val="hybridMultilevel"/>
    <w:tmpl w:val="44481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D50C2"/>
    <w:multiLevelType w:val="hybridMultilevel"/>
    <w:tmpl w:val="B434DCB8"/>
    <w:lvl w:ilvl="0" w:tplc="4D644F1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8042B3"/>
    <w:multiLevelType w:val="hybridMultilevel"/>
    <w:tmpl w:val="911EBBE4"/>
    <w:lvl w:ilvl="0" w:tplc="EE5605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506CD"/>
    <w:multiLevelType w:val="hybridMultilevel"/>
    <w:tmpl w:val="43B85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9B7E3D"/>
    <w:multiLevelType w:val="hybridMultilevel"/>
    <w:tmpl w:val="855A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7C0285"/>
    <w:multiLevelType w:val="hybridMultilevel"/>
    <w:tmpl w:val="9AF2E236"/>
    <w:lvl w:ilvl="0" w:tplc="6904512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3454BD0"/>
    <w:multiLevelType w:val="hybridMultilevel"/>
    <w:tmpl w:val="7F208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D54D4"/>
    <w:multiLevelType w:val="hybridMultilevel"/>
    <w:tmpl w:val="19C6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8F1486"/>
    <w:multiLevelType w:val="hybridMultilevel"/>
    <w:tmpl w:val="F59A960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0" w15:restartNumberingAfterBreak="0">
    <w:nsid w:val="5EFB1A26"/>
    <w:multiLevelType w:val="hybridMultilevel"/>
    <w:tmpl w:val="BCB4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962944"/>
    <w:multiLevelType w:val="hybridMultilevel"/>
    <w:tmpl w:val="B92C6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5"/>
  </w:num>
  <w:num w:numId="6">
    <w:abstractNumId w:val="10"/>
  </w:num>
  <w:num w:numId="7">
    <w:abstractNumId w:val="4"/>
  </w:num>
  <w:num w:numId="8">
    <w:abstractNumId w:val="7"/>
  </w:num>
  <w:num w:numId="9">
    <w:abstractNumId w:val="6"/>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EC"/>
    <w:rsid w:val="00017E8B"/>
    <w:rsid w:val="00020C52"/>
    <w:rsid w:val="000217D0"/>
    <w:rsid w:val="000635F8"/>
    <w:rsid w:val="00082A0F"/>
    <w:rsid w:val="00083FA4"/>
    <w:rsid w:val="0008766C"/>
    <w:rsid w:val="000C0EF2"/>
    <w:rsid w:val="000D6829"/>
    <w:rsid w:val="00153430"/>
    <w:rsid w:val="0017070E"/>
    <w:rsid w:val="001945DB"/>
    <w:rsid w:val="00196654"/>
    <w:rsid w:val="001C5181"/>
    <w:rsid w:val="00206075"/>
    <w:rsid w:val="00217BA4"/>
    <w:rsid w:val="00227681"/>
    <w:rsid w:val="00280F95"/>
    <w:rsid w:val="002C57E6"/>
    <w:rsid w:val="003618C7"/>
    <w:rsid w:val="00387D21"/>
    <w:rsid w:val="00394D72"/>
    <w:rsid w:val="003B519F"/>
    <w:rsid w:val="004035CE"/>
    <w:rsid w:val="00440CE5"/>
    <w:rsid w:val="0044552A"/>
    <w:rsid w:val="004955C7"/>
    <w:rsid w:val="00521282"/>
    <w:rsid w:val="00533D20"/>
    <w:rsid w:val="005F090A"/>
    <w:rsid w:val="00613210"/>
    <w:rsid w:val="00617951"/>
    <w:rsid w:val="00641828"/>
    <w:rsid w:val="0066095C"/>
    <w:rsid w:val="00661D2F"/>
    <w:rsid w:val="00662B38"/>
    <w:rsid w:val="006A39F2"/>
    <w:rsid w:val="006A7CE5"/>
    <w:rsid w:val="006D3210"/>
    <w:rsid w:val="006D6BD2"/>
    <w:rsid w:val="006E33EC"/>
    <w:rsid w:val="007503C7"/>
    <w:rsid w:val="00772904"/>
    <w:rsid w:val="007E20E1"/>
    <w:rsid w:val="007E436E"/>
    <w:rsid w:val="008025AD"/>
    <w:rsid w:val="00855A96"/>
    <w:rsid w:val="0086617A"/>
    <w:rsid w:val="00867260"/>
    <w:rsid w:val="0087124C"/>
    <w:rsid w:val="00874D82"/>
    <w:rsid w:val="008A45A3"/>
    <w:rsid w:val="008B0516"/>
    <w:rsid w:val="008B25B3"/>
    <w:rsid w:val="008D6EB2"/>
    <w:rsid w:val="008E2B4D"/>
    <w:rsid w:val="00917729"/>
    <w:rsid w:val="00952F31"/>
    <w:rsid w:val="009A33E7"/>
    <w:rsid w:val="009D0093"/>
    <w:rsid w:val="009D33AC"/>
    <w:rsid w:val="009F5AEF"/>
    <w:rsid w:val="00A1457D"/>
    <w:rsid w:val="00A27013"/>
    <w:rsid w:val="00A3408C"/>
    <w:rsid w:val="00A405EE"/>
    <w:rsid w:val="00A43B6B"/>
    <w:rsid w:val="00A67027"/>
    <w:rsid w:val="00A8487C"/>
    <w:rsid w:val="00A90C41"/>
    <w:rsid w:val="00A94742"/>
    <w:rsid w:val="00AB5AAD"/>
    <w:rsid w:val="00B07CCD"/>
    <w:rsid w:val="00B80492"/>
    <w:rsid w:val="00BA5ED6"/>
    <w:rsid w:val="00BB5470"/>
    <w:rsid w:val="00BB5549"/>
    <w:rsid w:val="00BD5F6C"/>
    <w:rsid w:val="00C11D56"/>
    <w:rsid w:val="00C23DEE"/>
    <w:rsid w:val="00C266D5"/>
    <w:rsid w:val="00C70746"/>
    <w:rsid w:val="00CA1C8B"/>
    <w:rsid w:val="00CD6CBD"/>
    <w:rsid w:val="00D02C0D"/>
    <w:rsid w:val="00D50A5C"/>
    <w:rsid w:val="00D629C9"/>
    <w:rsid w:val="00D63664"/>
    <w:rsid w:val="00D653B6"/>
    <w:rsid w:val="00DC165E"/>
    <w:rsid w:val="00DC77FC"/>
    <w:rsid w:val="00DE1ED9"/>
    <w:rsid w:val="00DE6F87"/>
    <w:rsid w:val="00E23471"/>
    <w:rsid w:val="00E62B36"/>
    <w:rsid w:val="00EC43A4"/>
    <w:rsid w:val="00F5430B"/>
    <w:rsid w:val="00F62A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A1AC8"/>
  <w15:docId w15:val="{A6FBDDF7-F466-A649-A0F4-8482D5F4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A45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E33E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E33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EC"/>
  </w:style>
  <w:style w:type="paragraph" w:styleId="Fuzeile">
    <w:name w:val="footer"/>
    <w:basedOn w:val="Standard"/>
    <w:link w:val="FuzeileZchn"/>
    <w:uiPriority w:val="99"/>
    <w:unhideWhenUsed/>
    <w:rsid w:val="006E33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EC"/>
  </w:style>
  <w:style w:type="paragraph" w:styleId="Sprechblasentext">
    <w:name w:val="Balloon Text"/>
    <w:basedOn w:val="Standard"/>
    <w:link w:val="SprechblasentextZchn"/>
    <w:uiPriority w:val="99"/>
    <w:semiHidden/>
    <w:unhideWhenUsed/>
    <w:rsid w:val="006E3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3EC"/>
    <w:rPr>
      <w:rFonts w:ascii="Tahoma" w:hAnsi="Tahoma" w:cs="Tahoma"/>
      <w:sz w:val="16"/>
      <w:szCs w:val="16"/>
    </w:rPr>
  </w:style>
  <w:style w:type="character" w:styleId="Kommentarzeichen">
    <w:name w:val="annotation reference"/>
    <w:basedOn w:val="Absatz-Standardschriftart"/>
    <w:uiPriority w:val="99"/>
    <w:semiHidden/>
    <w:unhideWhenUsed/>
    <w:rsid w:val="000D6829"/>
    <w:rPr>
      <w:sz w:val="16"/>
      <w:szCs w:val="16"/>
    </w:rPr>
  </w:style>
  <w:style w:type="paragraph" w:styleId="Kommentartext">
    <w:name w:val="annotation text"/>
    <w:basedOn w:val="Standard"/>
    <w:link w:val="KommentartextZchn"/>
    <w:uiPriority w:val="99"/>
    <w:semiHidden/>
    <w:unhideWhenUsed/>
    <w:rsid w:val="000D6829"/>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0D6829"/>
    <w:rPr>
      <w:sz w:val="20"/>
      <w:szCs w:val="20"/>
    </w:rPr>
  </w:style>
  <w:style w:type="character" w:styleId="Hyperlink">
    <w:name w:val="Hyperlink"/>
    <w:basedOn w:val="Absatz-Standardschriftart"/>
    <w:uiPriority w:val="99"/>
    <w:unhideWhenUsed/>
    <w:rsid w:val="00E62B36"/>
    <w:rPr>
      <w:color w:val="0000FF" w:themeColor="hyperlink"/>
      <w:u w:val="single"/>
    </w:rPr>
  </w:style>
  <w:style w:type="paragraph" w:styleId="Listenabsatz">
    <w:name w:val="List Paragraph"/>
    <w:basedOn w:val="Standard"/>
    <w:uiPriority w:val="34"/>
    <w:qFormat/>
    <w:rsid w:val="002C57E6"/>
    <w:pPr>
      <w:ind w:left="720"/>
      <w:contextualSpacing/>
    </w:pPr>
  </w:style>
  <w:style w:type="character" w:customStyle="1" w:styleId="apple-converted-space">
    <w:name w:val="apple-converted-space"/>
    <w:basedOn w:val="Absatz-Standardschriftart"/>
    <w:rsid w:val="001C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deu-antonio-stiftung.de/melting-pott-bewerbung-zur-foerderung-505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76F5-FFC6-654C-81F5-3ADF9BFF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Brausam</dc:creator>
  <cp:lastModifiedBy>Michael Thomsen</cp:lastModifiedBy>
  <cp:revision>2</cp:revision>
  <dcterms:created xsi:type="dcterms:W3CDTF">2019-10-11T11:13:00Z</dcterms:created>
  <dcterms:modified xsi:type="dcterms:W3CDTF">2019-10-11T11:13:00Z</dcterms:modified>
</cp:coreProperties>
</file>